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B7CE" w14:textId="77777777"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14:paraId="02881DFC" w14:textId="77777777" w:rsidR="00633A8D" w:rsidRDefault="00633A8D" w:rsidP="00F947D8"/>
    <w:p w14:paraId="3AF2EB7E" w14:textId="77777777"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14:paraId="14411B4B" w14:textId="77777777" w:rsidR="00633A8D" w:rsidRDefault="00633A8D" w:rsidP="00516DB7">
      <w:pPr>
        <w:spacing w:line="276" w:lineRule="auto"/>
      </w:pPr>
    </w:p>
    <w:p w14:paraId="20C0C08C" w14:textId="491D068F" w:rsidR="00D626AD" w:rsidRDefault="00D626AD" w:rsidP="00516DB7">
      <w:pPr>
        <w:spacing w:line="276" w:lineRule="auto"/>
      </w:pPr>
    </w:p>
    <w:p w14:paraId="1DA78C75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3FC436ED" w14:textId="77777777"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14:paraId="657BF471" w14:textId="77777777" w:rsidR="00633A8D" w:rsidRDefault="00633A8D" w:rsidP="00516DB7">
      <w:pPr>
        <w:spacing w:line="276" w:lineRule="auto"/>
      </w:pPr>
    </w:p>
    <w:p w14:paraId="5F5D84CA" w14:textId="77777777" w:rsidR="00D626AD" w:rsidRDefault="00D626AD" w:rsidP="00516DB7">
      <w:pPr>
        <w:spacing w:line="276" w:lineRule="auto"/>
      </w:pPr>
    </w:p>
    <w:p w14:paraId="21BC2F3F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4B6D5303" w14:textId="77777777"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14:paraId="3C166CBC" w14:textId="40ADEA07" w:rsidR="00603037" w:rsidRDefault="00603037" w:rsidP="00516DB7">
      <w:pPr>
        <w:spacing w:line="276" w:lineRule="auto"/>
      </w:pPr>
    </w:p>
    <w:p w14:paraId="0EB2F953" w14:textId="0A956E5E" w:rsidR="00947905" w:rsidRDefault="0008457A" w:rsidP="0008457A">
      <w:pPr>
        <w:spacing w:line="276" w:lineRule="auto"/>
        <w:jc w:val="both"/>
      </w:pPr>
      <w:bookmarkStart w:id="0" w:name="_Hlk191980034"/>
      <w:r>
        <w:t>b</w:t>
      </w:r>
      <w:r w:rsidR="003B6B03">
        <w:t xml:space="preserve">in/sind Inhaber der </w:t>
      </w:r>
      <w:r w:rsidR="00EA64D2" w:rsidRPr="007A6A32">
        <w:t xml:space="preserve">EUR 50 Mio. 6,5% Anleihe 2010/2015 der Windreich </w:t>
      </w:r>
      <w:r w:rsidR="000A079E">
        <w:t>GmbH</w:t>
      </w:r>
      <w:r w:rsidR="00D6207F" w:rsidRPr="007A6A32">
        <w:t xml:space="preserve"> (ISIN:</w:t>
      </w:r>
      <w:r w:rsidR="00EA64D2" w:rsidRPr="007A6A32">
        <w:t> </w:t>
      </w:r>
      <w:r w:rsidR="00D6207F" w:rsidRPr="007A6A32">
        <w:t>DE000A</w:t>
      </w:r>
      <w:r w:rsidR="00EA64D2" w:rsidRPr="007A6A32">
        <w:t>1CRMQ7</w:t>
      </w:r>
      <w:r w:rsidR="00D6207F" w:rsidRPr="007A6A32">
        <w:t>)</w:t>
      </w:r>
      <w:r w:rsidR="005E1620" w:rsidRPr="007A6A32">
        <w:t xml:space="preserve"> </w:t>
      </w:r>
      <w:r w:rsidR="003B6B03">
        <w:t xml:space="preserve">und/oder </w:t>
      </w:r>
      <w:r w:rsidR="00EA64D2" w:rsidRPr="007A6A32">
        <w:t xml:space="preserve">der EUR 75 Mio. 6,5% Anleihe 2011/2016 der Windreich </w:t>
      </w:r>
      <w:r w:rsidR="000A079E">
        <w:t>GmbH</w:t>
      </w:r>
      <w:r w:rsidR="00EA64D2" w:rsidRPr="007A6A32">
        <w:t xml:space="preserve"> (ISIN: DE000A1H3V38) Teilschuldverschreibungen</w:t>
      </w:r>
      <w:r w:rsidR="003B6B03">
        <w:t>. Der Nachweis der Inhaberschaft erfolgt separat.</w:t>
      </w:r>
      <w:r w:rsidR="00EA64D2" w:rsidRPr="007A6A32">
        <w:t xml:space="preserve"> </w:t>
      </w:r>
    </w:p>
    <w:p w14:paraId="7192C90C" w14:textId="32AEC176" w:rsidR="000A079E" w:rsidRDefault="000A079E" w:rsidP="00516DB7">
      <w:pPr>
        <w:spacing w:line="276" w:lineRule="auto"/>
        <w:jc w:val="both"/>
      </w:pPr>
    </w:p>
    <w:bookmarkEnd w:id="0"/>
    <w:p w14:paraId="036F244D" w14:textId="7B35F3DC" w:rsidR="00645DFA" w:rsidRDefault="00633A8D" w:rsidP="000A3984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727C5C">
        <w:t>den SdK Schutzgemeinschaft der Kapitalanleger e.V.</w:t>
      </w:r>
      <w:r w:rsidR="00947905">
        <w:t xml:space="preserve">, </w:t>
      </w:r>
      <w:proofErr w:type="spellStart"/>
      <w:r w:rsidR="00F21A22">
        <w:t>Implerstr</w:t>
      </w:r>
      <w:proofErr w:type="spellEnd"/>
      <w:r w:rsidR="00F21A22">
        <w:t>. 24,</w:t>
      </w:r>
      <w:r w:rsidR="00947905">
        <w:t xml:space="preserve">  8</w:t>
      </w:r>
      <w:r w:rsidR="00F21A22">
        <w:t>1371</w:t>
      </w:r>
      <w:r w:rsidR="00947905">
        <w:t xml:space="preserve"> München</w:t>
      </w:r>
      <w:r w:rsidR="00162703">
        <w:t>,</w:t>
      </w:r>
      <w:r w:rsidR="000A3984">
        <w:t xml:space="preserve"> jeweils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Anleihen der </w:t>
      </w:r>
      <w:r w:rsidR="00D873BF">
        <w:t>Emittentin</w:t>
      </w:r>
      <w:r w:rsidR="00645DFA" w:rsidRPr="00516DB7">
        <w:t xml:space="preserve"> </w:t>
      </w:r>
      <w:r w:rsidR="004D5204">
        <w:t>in</w:t>
      </w:r>
      <w:r w:rsidR="00E2378C">
        <w:t xml:space="preserve"> </w:t>
      </w:r>
      <w:r w:rsidR="00947905">
        <w:t xml:space="preserve">künftigen </w:t>
      </w:r>
      <w:r w:rsidR="004D5204">
        <w:t xml:space="preserve">Abstimmungen ohne Versammlung, </w:t>
      </w:r>
      <w:r w:rsidR="00645DFA">
        <w:t xml:space="preserve">Anleihegläubigerversammlungen </w:t>
      </w:r>
      <w:r w:rsidR="00D873BF">
        <w:t xml:space="preserve">und </w:t>
      </w:r>
      <w:r w:rsidR="00E2378C">
        <w:t xml:space="preserve">insbesondere auch </w:t>
      </w:r>
      <w:r w:rsidR="00D873BF">
        <w:t>Gläubigerversammlungen</w:t>
      </w:r>
      <w:r w:rsidR="00947905">
        <w:t xml:space="preserve"> </w:t>
      </w:r>
      <w:r w:rsidR="003B6B03">
        <w:t xml:space="preserve">sowie Anträgen zu deren Einberufung </w:t>
      </w:r>
      <w:r w:rsidR="00645DFA">
        <w:t>zu vertreten</w:t>
      </w:r>
      <w:r w:rsidR="00EA64D2">
        <w:t xml:space="preserve"> und alle meine/unsere Gläubigerrechte, insbesondere das Stimmrecht, auszuüben</w:t>
      </w:r>
      <w:r w:rsidR="00645DFA">
        <w:t>.</w:t>
      </w:r>
      <w:r w:rsidR="00EA64D2">
        <w:t xml:space="preserve"> Die Vollmacht gilt für eine oder mehrere Abstimmungen bzw. </w:t>
      </w:r>
      <w:r w:rsidR="00F42DEB">
        <w:t xml:space="preserve">eine oder mehrere </w:t>
      </w:r>
      <w:r w:rsidR="00162703">
        <w:t xml:space="preserve">(Anleihe-) </w:t>
      </w:r>
      <w:r w:rsidR="00EA64D2">
        <w:t>Gläubigerversammlungen</w:t>
      </w:r>
      <w:r w:rsidR="002F0266" w:rsidRPr="00162703">
        <w:t>.</w:t>
      </w:r>
    </w:p>
    <w:p w14:paraId="59D049A8" w14:textId="77777777" w:rsidR="00645DFA" w:rsidRDefault="00645DFA" w:rsidP="00947905">
      <w:pPr>
        <w:spacing w:line="276" w:lineRule="auto"/>
        <w:jc w:val="both"/>
      </w:pPr>
    </w:p>
    <w:p w14:paraId="5AFAC21D" w14:textId="5730DFC5" w:rsidR="0008457A" w:rsidRDefault="00F17165" w:rsidP="00C25FB4">
      <w:pPr>
        <w:spacing w:line="276" w:lineRule="auto"/>
        <w:jc w:val="both"/>
        <w:rPr>
          <w:color w:val="000000"/>
          <w:shd w:val="clear" w:color="auto" w:fill="FFFFFF"/>
        </w:rPr>
      </w:pPr>
      <w:r w:rsidRPr="00F17165">
        <w:t>Die Vollmacht ist umfassend und weit auszulegen</w:t>
      </w:r>
      <w:r w:rsidR="00E2378C">
        <w:t>, erstreckt sich insbesondere auch auf ein Insolvenzverfahren über das Vermögen der Emittentin</w:t>
      </w:r>
      <w:r w:rsidRPr="00F17165">
        <w:t xml:space="preserve"> und umfasst die Abgabe aller wie immer gearteten Erklärungen und Ausübung aller Rechte aus den v</w:t>
      </w:r>
      <w:r w:rsidR="00947905">
        <w:t>ertretenen Schuldverschreibungen</w:t>
      </w:r>
      <w:r w:rsidRPr="00F17165">
        <w:t>.</w:t>
      </w:r>
      <w:r w:rsidR="003B6B03" w:rsidRPr="003B6B03">
        <w:rPr>
          <w:color w:val="000000"/>
          <w:shd w:val="clear" w:color="auto" w:fill="FFFFFF"/>
        </w:rPr>
        <w:t xml:space="preserve"> </w:t>
      </w:r>
    </w:p>
    <w:p w14:paraId="530DC30B" w14:textId="77777777" w:rsidR="0008457A" w:rsidRDefault="0008457A" w:rsidP="00C25FB4">
      <w:pPr>
        <w:spacing w:line="276" w:lineRule="auto"/>
        <w:jc w:val="both"/>
        <w:rPr>
          <w:color w:val="000000"/>
          <w:shd w:val="clear" w:color="auto" w:fill="FFFFFF"/>
        </w:rPr>
      </w:pPr>
    </w:p>
    <w:p w14:paraId="26A687E7" w14:textId="5ED601BE" w:rsidR="00F17165" w:rsidRDefault="003B6B03" w:rsidP="00C25FB4">
      <w:pPr>
        <w:spacing w:line="276" w:lineRule="auto"/>
        <w:jc w:val="both"/>
      </w:pPr>
      <w:r w:rsidRPr="003B6B03">
        <w:t>Die Vollmacht kann vom Vollmachtgeber jederzeit in Textform widerrufen werden.</w:t>
      </w:r>
    </w:p>
    <w:p w14:paraId="00BE3F80" w14:textId="77777777" w:rsidR="003B6B03" w:rsidRDefault="003B6B03" w:rsidP="00C25FB4">
      <w:pPr>
        <w:spacing w:line="276" w:lineRule="auto"/>
        <w:jc w:val="both"/>
      </w:pPr>
    </w:p>
    <w:p w14:paraId="4E3D0C9B" w14:textId="34AA34F4" w:rsidR="003B6B03" w:rsidRDefault="003B6B03" w:rsidP="00C25FB4">
      <w:pPr>
        <w:spacing w:line="276" w:lineRule="auto"/>
        <w:jc w:val="both"/>
      </w:pPr>
      <w:r w:rsidRPr="003B6B03">
        <w:t>Durch die Ausreichung dieser Vollmacht entstehen dem Vollmachtgeber keine Kosten.</w:t>
      </w:r>
    </w:p>
    <w:p w14:paraId="5DB86289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22D9CF40" w14:textId="77777777" w:rsidR="0008457A" w:rsidRDefault="0008457A" w:rsidP="00516DB7">
      <w:pPr>
        <w:tabs>
          <w:tab w:val="left" w:pos="4962"/>
        </w:tabs>
        <w:spacing w:line="276" w:lineRule="auto"/>
        <w:jc w:val="both"/>
      </w:pPr>
    </w:p>
    <w:p w14:paraId="05A915C3" w14:textId="77777777" w:rsidR="00E2378C" w:rsidRDefault="00E2378C" w:rsidP="00516DB7">
      <w:pPr>
        <w:tabs>
          <w:tab w:val="left" w:pos="4962"/>
        </w:tabs>
        <w:spacing w:line="276" w:lineRule="auto"/>
        <w:jc w:val="both"/>
      </w:pPr>
    </w:p>
    <w:p w14:paraId="42B49436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24A6A234" w14:textId="77777777"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14:paraId="27A95C6A" w14:textId="77777777"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14:paraId="274B18D7" w14:textId="77777777" w:rsidR="00F947D8" w:rsidRPr="00C25FB4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 w:rsidRPr="00C25FB4">
        <w:t>(bei gem</w:t>
      </w:r>
      <w:r w:rsidRPr="00C25FB4">
        <w:t>einsamen Depot Unterschrift von</w:t>
      </w:r>
    </w:p>
    <w:p w14:paraId="0704AAC7" w14:textId="77777777" w:rsidR="00603037" w:rsidRPr="00C25FB4" w:rsidRDefault="00F947D8" w:rsidP="00516DB7">
      <w:pPr>
        <w:tabs>
          <w:tab w:val="left" w:pos="4962"/>
        </w:tabs>
        <w:spacing w:line="276" w:lineRule="auto"/>
        <w:jc w:val="both"/>
      </w:pPr>
      <w:r w:rsidRPr="00C25FB4">
        <w:tab/>
      </w:r>
      <w:r w:rsidR="00603037" w:rsidRPr="00C25FB4">
        <w:t>beiden Inhabern)</w:t>
      </w:r>
    </w:p>
    <w:sectPr w:rsidR="00603037" w:rsidRPr="00C25FB4" w:rsidSect="000F23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1418" w:left="1417" w:header="439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4A04" w14:textId="77777777" w:rsidR="00AC5B3A" w:rsidRDefault="00AC5B3A" w:rsidP="003D18B6">
      <w:r>
        <w:separator/>
      </w:r>
    </w:p>
  </w:endnote>
  <w:endnote w:type="continuationSeparator" w:id="0">
    <w:p w14:paraId="09B9130B" w14:textId="77777777" w:rsidR="00AC5B3A" w:rsidRDefault="00AC5B3A" w:rsidP="003D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9C41" w14:textId="77777777" w:rsidR="0008457A" w:rsidRDefault="000845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1A4E" w14:textId="4D59E9C2" w:rsidR="000A079E" w:rsidRDefault="000A079E">
    <w:pPr>
      <w:pStyle w:val="Fuzeile"/>
      <w:jc w:val="center"/>
    </w:pPr>
  </w:p>
  <w:p w14:paraId="19E4A0B5" w14:textId="77777777" w:rsidR="003D18B6" w:rsidRDefault="003D18B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5298D" w14:textId="77777777" w:rsidR="0008457A" w:rsidRDefault="000845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D918B" w14:textId="77777777" w:rsidR="00AC5B3A" w:rsidRDefault="00AC5B3A" w:rsidP="003D18B6">
      <w:r>
        <w:separator/>
      </w:r>
    </w:p>
  </w:footnote>
  <w:footnote w:type="continuationSeparator" w:id="0">
    <w:p w14:paraId="3C8871E6" w14:textId="77777777" w:rsidR="00AC5B3A" w:rsidRDefault="00AC5B3A" w:rsidP="003D1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4F0E" w14:textId="77777777" w:rsidR="0008457A" w:rsidRDefault="000845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C72C" w14:textId="77777777" w:rsidR="0008457A" w:rsidRDefault="000845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35C0" w14:textId="77777777" w:rsidR="0008457A" w:rsidRDefault="000845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1C32"/>
    <w:multiLevelType w:val="hybridMultilevel"/>
    <w:tmpl w:val="B3348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399622">
    <w:abstractNumId w:val="0"/>
  </w:num>
  <w:num w:numId="2" w16cid:durableId="255555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3E"/>
    <w:rsid w:val="0001022A"/>
    <w:rsid w:val="00034502"/>
    <w:rsid w:val="0008380F"/>
    <w:rsid w:val="0008457A"/>
    <w:rsid w:val="00095F44"/>
    <w:rsid w:val="000A079E"/>
    <w:rsid w:val="000A3984"/>
    <w:rsid w:val="000F230D"/>
    <w:rsid w:val="0015710D"/>
    <w:rsid w:val="00162703"/>
    <w:rsid w:val="001D1A70"/>
    <w:rsid w:val="0020243E"/>
    <w:rsid w:val="00234EF9"/>
    <w:rsid w:val="002458E2"/>
    <w:rsid w:val="00250BD2"/>
    <w:rsid w:val="00264EB6"/>
    <w:rsid w:val="00266020"/>
    <w:rsid w:val="002957B8"/>
    <w:rsid w:val="002C16A7"/>
    <w:rsid w:val="002D0465"/>
    <w:rsid w:val="002F0266"/>
    <w:rsid w:val="003210CC"/>
    <w:rsid w:val="00340A4B"/>
    <w:rsid w:val="0036392C"/>
    <w:rsid w:val="00385A74"/>
    <w:rsid w:val="003B6B03"/>
    <w:rsid w:val="003C46E4"/>
    <w:rsid w:val="003D18B6"/>
    <w:rsid w:val="003D417B"/>
    <w:rsid w:val="0042403C"/>
    <w:rsid w:val="004644B3"/>
    <w:rsid w:val="00484781"/>
    <w:rsid w:val="004D5204"/>
    <w:rsid w:val="00516DB7"/>
    <w:rsid w:val="005479C3"/>
    <w:rsid w:val="005E1620"/>
    <w:rsid w:val="005F5B19"/>
    <w:rsid w:val="00603037"/>
    <w:rsid w:val="00616351"/>
    <w:rsid w:val="00624E85"/>
    <w:rsid w:val="00633A8D"/>
    <w:rsid w:val="00636609"/>
    <w:rsid w:val="00645DFA"/>
    <w:rsid w:val="006A3A0F"/>
    <w:rsid w:val="00727C5C"/>
    <w:rsid w:val="0074727F"/>
    <w:rsid w:val="007A6A32"/>
    <w:rsid w:val="007D22CA"/>
    <w:rsid w:val="00821CF5"/>
    <w:rsid w:val="00822D4B"/>
    <w:rsid w:val="00826075"/>
    <w:rsid w:val="008B2C9B"/>
    <w:rsid w:val="008D3C6B"/>
    <w:rsid w:val="008F363D"/>
    <w:rsid w:val="00947905"/>
    <w:rsid w:val="009C5487"/>
    <w:rsid w:val="00A26ED2"/>
    <w:rsid w:val="00A407EF"/>
    <w:rsid w:val="00A60D9E"/>
    <w:rsid w:val="00A65D03"/>
    <w:rsid w:val="00A664FB"/>
    <w:rsid w:val="00AA1EEA"/>
    <w:rsid w:val="00AC3EB4"/>
    <w:rsid w:val="00AC5B3A"/>
    <w:rsid w:val="00AE28C2"/>
    <w:rsid w:val="00B11360"/>
    <w:rsid w:val="00B4731A"/>
    <w:rsid w:val="00C006F9"/>
    <w:rsid w:val="00C25FB4"/>
    <w:rsid w:val="00C46577"/>
    <w:rsid w:val="00C97122"/>
    <w:rsid w:val="00CA2210"/>
    <w:rsid w:val="00CD1B4B"/>
    <w:rsid w:val="00D177C6"/>
    <w:rsid w:val="00D55B95"/>
    <w:rsid w:val="00D6207F"/>
    <w:rsid w:val="00D626AD"/>
    <w:rsid w:val="00D873BF"/>
    <w:rsid w:val="00DB3FDF"/>
    <w:rsid w:val="00E166E2"/>
    <w:rsid w:val="00E2378C"/>
    <w:rsid w:val="00E536D5"/>
    <w:rsid w:val="00EA64D2"/>
    <w:rsid w:val="00ED6441"/>
    <w:rsid w:val="00EE314A"/>
    <w:rsid w:val="00EF2AD8"/>
    <w:rsid w:val="00F17165"/>
    <w:rsid w:val="00F21A22"/>
    <w:rsid w:val="00F42DEB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F2603"/>
  <w15:docId w15:val="{71530AA8-D3FB-4AB0-B384-C1B79A7F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D18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18B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D18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18B6"/>
    <w:rPr>
      <w:sz w:val="24"/>
      <w:szCs w:val="24"/>
    </w:rPr>
  </w:style>
  <w:style w:type="paragraph" w:customStyle="1" w:styleId="SecHead1">
    <w:name w:val="SecHead1"/>
    <w:basedOn w:val="berschrift1"/>
    <w:link w:val="SecHead1Char"/>
    <w:rsid w:val="00EA64D2"/>
    <w:pPr>
      <w:jc w:val="center"/>
    </w:pPr>
    <w:rPr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rsid w:val="00EA64D2"/>
    <w:rPr>
      <w:b/>
      <w:bCs/>
      <w:sz w:val="24"/>
      <w:szCs w:val="24"/>
      <w:u w:val="single"/>
    </w:rPr>
  </w:style>
  <w:style w:type="character" w:customStyle="1" w:styleId="SecHead1Char">
    <w:name w:val="SecHead1 Char"/>
    <w:basedOn w:val="berschrift1Zchn"/>
    <w:link w:val="SecHead1"/>
    <w:rsid w:val="00EA64D2"/>
    <w:rPr>
      <w:b/>
      <w:bCs/>
      <w:sz w:val="32"/>
      <w:szCs w:val="32"/>
      <w:u w:val="single"/>
    </w:rPr>
  </w:style>
  <w:style w:type="paragraph" w:customStyle="1" w:styleId="SecHead2">
    <w:name w:val="SecHead2"/>
    <w:basedOn w:val="berschrift1"/>
    <w:link w:val="SecHead2Char"/>
    <w:rsid w:val="00EA64D2"/>
    <w:pPr>
      <w:jc w:val="center"/>
    </w:pPr>
    <w:rPr>
      <w:sz w:val="32"/>
      <w:szCs w:val="32"/>
    </w:rPr>
  </w:style>
  <w:style w:type="character" w:customStyle="1" w:styleId="SecHead2Char">
    <w:name w:val="SecHead2 Char"/>
    <w:basedOn w:val="berschrift1Zchn"/>
    <w:link w:val="SecHead2"/>
    <w:rsid w:val="00EA64D2"/>
    <w:rPr>
      <w:b/>
      <w:bCs/>
      <w:sz w:val="32"/>
      <w:szCs w:val="32"/>
      <w:u w:val="single"/>
    </w:rPr>
  </w:style>
  <w:style w:type="paragraph" w:customStyle="1" w:styleId="SecHead3">
    <w:name w:val="SecHead3"/>
    <w:basedOn w:val="berschrift1"/>
    <w:link w:val="SecHead3Char"/>
    <w:rsid w:val="00EA64D2"/>
    <w:pPr>
      <w:jc w:val="center"/>
    </w:pPr>
    <w:rPr>
      <w:sz w:val="32"/>
      <w:szCs w:val="32"/>
    </w:rPr>
  </w:style>
  <w:style w:type="character" w:customStyle="1" w:styleId="SecHead3Char">
    <w:name w:val="SecHead3 Char"/>
    <w:basedOn w:val="berschrift1Zchn"/>
    <w:link w:val="SecHead3"/>
    <w:rsid w:val="00EA64D2"/>
    <w:rPr>
      <w:b/>
      <w:bCs/>
      <w:sz w:val="32"/>
      <w:szCs w:val="32"/>
      <w:u w:val="single"/>
    </w:rPr>
  </w:style>
  <w:style w:type="paragraph" w:customStyle="1" w:styleId="SecHead4">
    <w:name w:val="SecHead4"/>
    <w:basedOn w:val="berschrift1"/>
    <w:link w:val="SecHead4Char"/>
    <w:rsid w:val="00EA64D2"/>
    <w:pPr>
      <w:jc w:val="center"/>
    </w:pPr>
    <w:rPr>
      <w:sz w:val="32"/>
      <w:szCs w:val="32"/>
    </w:rPr>
  </w:style>
  <w:style w:type="character" w:customStyle="1" w:styleId="SecHead4Char">
    <w:name w:val="SecHead4 Char"/>
    <w:basedOn w:val="berschrift1Zchn"/>
    <w:link w:val="SecHead4"/>
    <w:rsid w:val="00EA64D2"/>
    <w:rPr>
      <w:b/>
      <w:bCs/>
      <w:sz w:val="32"/>
      <w:szCs w:val="32"/>
      <w:u w:val="single"/>
    </w:rPr>
  </w:style>
  <w:style w:type="paragraph" w:customStyle="1" w:styleId="SecHead5">
    <w:name w:val="SecHead5"/>
    <w:basedOn w:val="berschrift1"/>
    <w:link w:val="SecHead5Char"/>
    <w:rsid w:val="00EA64D2"/>
    <w:pPr>
      <w:jc w:val="center"/>
    </w:pPr>
    <w:rPr>
      <w:sz w:val="32"/>
      <w:szCs w:val="32"/>
    </w:rPr>
  </w:style>
  <w:style w:type="character" w:customStyle="1" w:styleId="SecHead5Char">
    <w:name w:val="SecHead5 Char"/>
    <w:basedOn w:val="berschrift1Zchn"/>
    <w:link w:val="SecHead5"/>
    <w:rsid w:val="00EA64D2"/>
    <w:rPr>
      <w:b/>
      <w:bCs/>
      <w:sz w:val="32"/>
      <w:szCs w:val="32"/>
      <w:u w:val="single"/>
    </w:rPr>
  </w:style>
  <w:style w:type="paragraph" w:customStyle="1" w:styleId="SecHead6">
    <w:name w:val="SecHead6"/>
    <w:basedOn w:val="berschrift1"/>
    <w:link w:val="SecHead6Char"/>
    <w:rsid w:val="00EA64D2"/>
    <w:pPr>
      <w:jc w:val="center"/>
    </w:pPr>
    <w:rPr>
      <w:sz w:val="32"/>
      <w:szCs w:val="32"/>
    </w:rPr>
  </w:style>
  <w:style w:type="character" w:customStyle="1" w:styleId="SecHead6Char">
    <w:name w:val="SecHead6 Char"/>
    <w:basedOn w:val="berschrift1Zchn"/>
    <w:link w:val="SecHead6"/>
    <w:rsid w:val="00EA64D2"/>
    <w:rPr>
      <w:b/>
      <w:bCs/>
      <w:sz w:val="32"/>
      <w:szCs w:val="32"/>
      <w:u w:val="single"/>
    </w:rPr>
  </w:style>
  <w:style w:type="paragraph" w:customStyle="1" w:styleId="SecHead7">
    <w:name w:val="SecHead7"/>
    <w:basedOn w:val="berschrift1"/>
    <w:link w:val="SecHead7Char"/>
    <w:rsid w:val="00EA64D2"/>
    <w:pPr>
      <w:jc w:val="center"/>
    </w:pPr>
    <w:rPr>
      <w:sz w:val="32"/>
      <w:szCs w:val="32"/>
    </w:rPr>
  </w:style>
  <w:style w:type="character" w:customStyle="1" w:styleId="SecHead7Char">
    <w:name w:val="SecHead7 Char"/>
    <w:basedOn w:val="berschrift1Zchn"/>
    <w:link w:val="SecHead7"/>
    <w:rsid w:val="00EA64D2"/>
    <w:rPr>
      <w:b/>
      <w:bCs/>
      <w:sz w:val="32"/>
      <w:szCs w:val="32"/>
      <w:u w:val="single"/>
    </w:rPr>
  </w:style>
  <w:style w:type="paragraph" w:customStyle="1" w:styleId="SecHead8">
    <w:name w:val="SecHead8"/>
    <w:basedOn w:val="berschrift1"/>
    <w:link w:val="SecHead8Char"/>
    <w:rsid w:val="00EA64D2"/>
    <w:pPr>
      <w:jc w:val="center"/>
    </w:pPr>
    <w:rPr>
      <w:sz w:val="32"/>
      <w:szCs w:val="32"/>
    </w:rPr>
  </w:style>
  <w:style w:type="character" w:customStyle="1" w:styleId="SecHead8Char">
    <w:name w:val="SecHead8 Char"/>
    <w:basedOn w:val="berschrift1Zchn"/>
    <w:link w:val="SecHead8"/>
    <w:rsid w:val="00EA64D2"/>
    <w:rPr>
      <w:b/>
      <w:bCs/>
      <w:sz w:val="32"/>
      <w:szCs w:val="32"/>
      <w:u w:val="single"/>
    </w:rPr>
  </w:style>
  <w:style w:type="paragraph" w:customStyle="1" w:styleId="SecHead9">
    <w:name w:val="SecHead9"/>
    <w:basedOn w:val="berschrift1"/>
    <w:link w:val="SecHead9Char"/>
    <w:rsid w:val="00EA64D2"/>
    <w:pPr>
      <w:jc w:val="center"/>
    </w:pPr>
    <w:rPr>
      <w:sz w:val="32"/>
      <w:szCs w:val="32"/>
    </w:rPr>
  </w:style>
  <w:style w:type="character" w:customStyle="1" w:styleId="SecHead9Char">
    <w:name w:val="SecHead9 Char"/>
    <w:basedOn w:val="berschrift1Zchn"/>
    <w:link w:val="SecHead9"/>
    <w:rsid w:val="00EA64D2"/>
    <w:rPr>
      <w:b/>
      <w:bCs/>
      <w:sz w:val="32"/>
      <w:szCs w:val="32"/>
      <w:u w:val="single"/>
    </w:rPr>
  </w:style>
  <w:style w:type="paragraph" w:styleId="berarbeitung">
    <w:name w:val="Revision"/>
    <w:hidden/>
    <w:uiPriority w:val="99"/>
    <w:semiHidden/>
    <w:rsid w:val="00EA64D2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7A6A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MATTERS!46397096.6</documentid>
  <senderid>WIE</senderid>
  <senderemail>LAURENZ.WIENEKE@NOERR.COM</senderemail>
  <lastmodified>2025-03-18T14:42:00.0000000+01:00</lastmodified>
  <database>MATTERS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68CB-A7D9-4A85-81BE-A1213715E5D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F33D640-FB9A-44DF-8BD8-4AA949DC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Daniel Bauer</cp:lastModifiedBy>
  <cp:revision>2</cp:revision>
  <cp:lastPrinted>2010-08-16T13:24:00Z</cp:lastPrinted>
  <dcterms:created xsi:type="dcterms:W3CDTF">2026-04-10T10:17:00Z</dcterms:created>
  <dcterms:modified xsi:type="dcterms:W3CDTF">2026-04-10T10:17:00Z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ache">
    <vt:lpwstr>de</vt:lpwstr>
  </property>
  <property fmtid="{D5CDD505-2E9C-101B-9397-08002B2CF9AE}" pid="3" name="MSIP_Label_52a25366-4b3a-4087-ab1d-acf78d0dc177_Enabled">
    <vt:lpwstr>true</vt:lpwstr>
  </property>
  <property fmtid="{D5CDD505-2E9C-101B-9397-08002B2CF9AE}" pid="4" name="MSIP_Label_52a25366-4b3a-4087-ab1d-acf78d0dc177_SetDate">
    <vt:lpwstr>2025-03-04T10:13:04Z</vt:lpwstr>
  </property>
  <property fmtid="{D5CDD505-2E9C-101B-9397-08002B2CF9AE}" pid="5" name="MSIP_Label_52a25366-4b3a-4087-ab1d-acf78d0dc177_Method">
    <vt:lpwstr>Standard</vt:lpwstr>
  </property>
  <property fmtid="{D5CDD505-2E9C-101B-9397-08002B2CF9AE}" pid="6" name="MSIP_Label_52a25366-4b3a-4087-ab1d-acf78d0dc177_Name">
    <vt:lpwstr>Vertraulich</vt:lpwstr>
  </property>
  <property fmtid="{D5CDD505-2E9C-101B-9397-08002B2CF9AE}" pid="7" name="MSIP_Label_52a25366-4b3a-4087-ab1d-acf78d0dc177_SiteId">
    <vt:lpwstr>efc7191f-94b5-41b0-88ac-d0ef48e32d10</vt:lpwstr>
  </property>
  <property fmtid="{D5CDD505-2E9C-101B-9397-08002B2CF9AE}" pid="8" name="MSIP_Label_52a25366-4b3a-4087-ab1d-acf78d0dc177_ActionId">
    <vt:lpwstr>fb7df3b1-6cff-464a-b0d6-2931209b6f7d</vt:lpwstr>
  </property>
  <property fmtid="{D5CDD505-2E9C-101B-9397-08002B2CF9AE}" pid="9" name="MSIP_Label_52a25366-4b3a-4087-ab1d-acf78d0dc177_ContentBits">
    <vt:lpwstr>0</vt:lpwstr>
  </property>
  <property fmtid="{D5CDD505-2E9C-101B-9397-08002B2CF9AE}" pid="10" name="MSIP_Label_52a25366-4b3a-4087-ab1d-acf78d0dc177_Tag">
    <vt:lpwstr>10, 3, 0, 1</vt:lpwstr>
  </property>
</Properties>
</file>